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DATI ANAGRAFICI DEL SOCIO</w:t>
      </w: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  <w:t>Spettabile</w:t>
      </w: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  <w:t>…….</w:t>
      </w:r>
      <w:bookmarkStart w:id="0" w:name="_GoBack"/>
      <w:bookmarkEnd w:id="0"/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srl</w:t>
      </w: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  <w:t>In persona del legale rappresentate</w:t>
      </w: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ab/>
        <w:t>………………………</w:t>
      </w: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Oggetto: dichiarazione di rinuncia ai termini e/o documenti in relazione alla operazione di fusione …….</w:t>
      </w: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Il sottoscritto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………………………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in qualità di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socio / titolare di strumenti partecipativi con diritto di voto in assemblea della società ………………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con la presente</w:t>
      </w:r>
    </w:p>
    <w:p>
      <w:pPr>
        <w:autoSpaceDE w:val="0"/>
        <w:autoSpaceDN w:val="0"/>
        <w:adjustRightInd w:val="0"/>
        <w:jc w:val="center"/>
        <w:rPr>
          <w:rFonts w:asciiTheme="minorHAnsi" w:hAnsiTheme="minorHAnsi" w:cs="Calibri,Italic"/>
          <w:b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b/>
          <w:iCs/>
          <w:sz w:val="22"/>
          <w:szCs w:val="22"/>
          <w:vertAlign w:val="baseline"/>
          <w:lang w:eastAsia="en-US"/>
        </w:rPr>
        <w:t>dichiara</w:t>
      </w:r>
    </w:p>
    <w:p>
      <w:p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di essere perfettamente informato e documentato in merito alla fusione per incorporazione di Beta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S.r.l. in Alfa S.r.l., per aver preso esaustiva visione del Progetto di Fusione e dei Bilanci degli ultimi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tre esercizi di ambedue le società coinvolte nell’oper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azione di cui sopra, e pertanto: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</w:p>
    <w:p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di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esprimere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parere favorevole alla convocazione ed all’assunzione della delibera di fusione, anche in data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antecedente rispetto ai termini di cui agli articoli 2501-ter c.c. e 2501-septies del c.c., in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considerazione del preminente interesse sociale alla rapida conclusione del procedimento, così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come consentito dai medesimi articoli 2501-ter c.c. et 2501-septies;</w:t>
      </w:r>
    </w:p>
    <w:p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di rinunciare alla predisposizione della Situazione patrimoniale di riferimento, esonerando gli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Amministratori dalla redazione della stessa, ai sensi dell’art. 2501-quater, ultimo comma, del c.c.;</w:t>
      </w:r>
    </w:p>
    <w:p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  <w:vertAlign w:val="baseline"/>
        </w:rPr>
      </w:pP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di rinunciare altresì alla predisposizione della Relazione dell’organo amministrativo e della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</w:t>
      </w:r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Relazione degli esperti, ai sensi rispettivamente degli artt. 2501 </w:t>
      </w:r>
      <w:proofErr w:type="spellStart"/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quinquies</w:t>
      </w:r>
      <w:proofErr w:type="spellEnd"/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e 2501 </w:t>
      </w:r>
      <w:proofErr w:type="spellStart"/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>sexies</w:t>
      </w:r>
      <w:proofErr w:type="spellEnd"/>
      <w:r>
        <w:rPr>
          <w:rFonts w:asciiTheme="minorHAnsi" w:hAnsiTheme="minorHAnsi" w:cs="Calibri,Italic"/>
          <w:iCs/>
          <w:sz w:val="22"/>
          <w:szCs w:val="22"/>
          <w:vertAlign w:val="baseline"/>
          <w:lang w:eastAsia="en-US"/>
        </w:rPr>
        <w:t xml:space="preserve"> del c.c..</w:t>
      </w:r>
    </w:p>
    <w:p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vertAlign w:val="baseline"/>
        </w:rPr>
      </w:pPr>
      <w:r>
        <w:rPr>
          <w:rFonts w:asciiTheme="minorHAnsi" w:hAnsiTheme="minorHAnsi"/>
          <w:sz w:val="22"/>
          <w:szCs w:val="22"/>
          <w:vertAlign w:val="baseline"/>
        </w:rPr>
        <w:t>Si allega documento di identità del firmatario</w:t>
      </w:r>
    </w:p>
    <w:p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vertAlign w:val="baseline"/>
        </w:rPr>
      </w:pPr>
      <w:r>
        <w:rPr>
          <w:rFonts w:asciiTheme="minorHAnsi" w:hAnsiTheme="minorHAnsi"/>
          <w:sz w:val="22"/>
          <w:szCs w:val="22"/>
          <w:vertAlign w:val="baseline"/>
        </w:rPr>
        <w:t>Data</w:t>
      </w:r>
    </w:p>
    <w:p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vertAlign w:val="baseline"/>
        </w:rPr>
      </w:pPr>
      <w:r>
        <w:rPr>
          <w:rFonts w:asciiTheme="minorHAnsi" w:hAnsiTheme="minorHAnsi"/>
          <w:sz w:val="22"/>
          <w:szCs w:val="22"/>
          <w:vertAlign w:val="baseline"/>
        </w:rPr>
        <w:t>Firma</w:t>
      </w:r>
    </w:p>
    <w:p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vertAlign w:val="baseline"/>
        </w:rPr>
      </w:pPr>
    </w:p>
    <w:p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vertAlign w:val="baseline"/>
        </w:rPr>
      </w:pPr>
      <w:r>
        <w:rPr>
          <w:rFonts w:asciiTheme="minorHAnsi" w:hAnsiTheme="minorHAnsi"/>
          <w:sz w:val="22"/>
          <w:szCs w:val="22"/>
          <w:vertAlign w:val="baseline"/>
        </w:rPr>
        <w:t>Per ricevuta</w:t>
      </w:r>
    </w:p>
    <w:sect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E5582"/>
    <w:multiLevelType w:val="hybridMultilevel"/>
    <w:tmpl w:val="61AA28E2"/>
    <w:lvl w:ilvl="0" w:tplc="50543D7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erpetua" w:eastAsia="Calibri" w:hAnsi="Perpetua" w:cs="Times New Roman"/>
        <w:szCs w:val="22"/>
        <w:vertAlign w:val="superscript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hAnsi="Calibri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erpetua" w:eastAsia="Calibri" w:hAnsi="Perpetua" w:cs="Times New Roman"/>
        <w:szCs w:val="22"/>
        <w:vertAlign w:val="superscript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hAnsi="Calibri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2014-12-15T09:11:00Z</dcterms:created>
  <dcterms:modified xsi:type="dcterms:W3CDTF">2014-12-15T09:18:00Z</dcterms:modified>
</cp:coreProperties>
</file>